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45A5E" w14:textId="10B36795" w:rsidR="002D75CC" w:rsidRPr="00A921F4" w:rsidRDefault="002D75CC" w:rsidP="002D75CC">
      <w:pPr>
        <w:pStyle w:val="Default"/>
        <w:jc w:val="right"/>
        <w:rPr>
          <w:rFonts w:ascii="Times New Roman" w:hAnsi="Times New Roman" w:cs="Times New Roman"/>
          <w:sz w:val="18"/>
          <w:szCs w:val="18"/>
        </w:rPr>
      </w:pPr>
      <w:r w:rsidRPr="00A921F4">
        <w:rPr>
          <w:rFonts w:ascii="Times New Roman" w:hAnsi="Times New Roman" w:cs="Times New Roman"/>
        </w:rPr>
        <w:t xml:space="preserve"> </w:t>
      </w:r>
      <w:r w:rsidRPr="00A921F4">
        <w:rPr>
          <w:rFonts w:ascii="Times New Roman" w:hAnsi="Times New Roman" w:cs="Times New Roman"/>
          <w:sz w:val="18"/>
          <w:szCs w:val="18"/>
        </w:rPr>
        <w:t xml:space="preserve">Załącznik 2 do Regulaminu Konkursu </w:t>
      </w:r>
    </w:p>
    <w:p w14:paraId="3CACB237" w14:textId="77777777" w:rsidR="002D75CC" w:rsidRPr="00A921F4" w:rsidRDefault="002D75CC" w:rsidP="002D75CC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</w:p>
    <w:p w14:paraId="2B5BB35F" w14:textId="483DBCE0" w:rsidR="002D75CC" w:rsidRPr="00A921F4" w:rsidRDefault="002D75CC" w:rsidP="002D75CC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A921F4">
        <w:rPr>
          <w:rFonts w:ascii="Times New Roman" w:hAnsi="Times New Roman" w:cs="Times New Roman"/>
          <w:b/>
          <w:bCs/>
          <w:sz w:val="23"/>
          <w:szCs w:val="23"/>
        </w:rPr>
        <w:t>Oświadczenie o nieodpłatnym przeniesieniu praw autorskich na Organizatora Konkursu</w:t>
      </w:r>
    </w:p>
    <w:p w14:paraId="6DF077F8" w14:textId="77777777" w:rsidR="002D75CC" w:rsidRPr="00A921F4" w:rsidRDefault="002D75CC" w:rsidP="002D75CC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14:paraId="77FD1A93" w14:textId="77777777" w:rsidR="002D75CC" w:rsidRPr="00A921F4" w:rsidRDefault="002D75CC" w:rsidP="002D75C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921F4">
        <w:rPr>
          <w:rFonts w:ascii="Times New Roman" w:hAnsi="Times New Roman" w:cs="Times New Roman"/>
          <w:sz w:val="20"/>
          <w:szCs w:val="20"/>
        </w:rPr>
        <w:t xml:space="preserve">Ja niżej podpisany/a </w:t>
      </w:r>
    </w:p>
    <w:p w14:paraId="0DBE2973" w14:textId="77777777" w:rsidR="002D75CC" w:rsidRPr="00A921F4" w:rsidRDefault="002D75CC" w:rsidP="002D75C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3F17C27" w14:textId="0D5EED31" w:rsidR="002D75CC" w:rsidRPr="00A921F4" w:rsidRDefault="002D75CC" w:rsidP="002D75C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921F4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 </w:t>
      </w:r>
    </w:p>
    <w:p w14:paraId="2234BCA9" w14:textId="77777777" w:rsidR="002D75CC" w:rsidRPr="00A921F4" w:rsidRDefault="002D75CC" w:rsidP="002D75C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921F4">
        <w:rPr>
          <w:rFonts w:ascii="Times New Roman" w:hAnsi="Times New Roman" w:cs="Times New Roman"/>
          <w:sz w:val="20"/>
          <w:szCs w:val="20"/>
        </w:rPr>
        <w:t xml:space="preserve">jako przedstawiciel ustawowy dziecka/podopiecznego </w:t>
      </w:r>
    </w:p>
    <w:p w14:paraId="2DDAFE14" w14:textId="77777777" w:rsidR="002D75CC" w:rsidRPr="00A921F4" w:rsidRDefault="002D75CC" w:rsidP="002D75C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C3666BA" w14:textId="5348E08A" w:rsidR="002D75CC" w:rsidRPr="00A921F4" w:rsidRDefault="002D75CC" w:rsidP="002D75C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921F4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 </w:t>
      </w:r>
    </w:p>
    <w:p w14:paraId="76E28A1F" w14:textId="77777777" w:rsidR="002D75CC" w:rsidRPr="00A921F4" w:rsidRDefault="002D75CC" w:rsidP="002D75C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2E0FC46A" w14:textId="26733CE5" w:rsidR="002D75CC" w:rsidRPr="00A921F4" w:rsidRDefault="002D75CC" w:rsidP="002D75CC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A921F4">
        <w:rPr>
          <w:rFonts w:ascii="Times New Roman" w:hAnsi="Times New Roman" w:cs="Times New Roman"/>
          <w:sz w:val="20"/>
          <w:szCs w:val="20"/>
        </w:rPr>
        <w:t xml:space="preserve">będącego autorem pracy konkursowej - dalej jako „praca literacko-plastyczna”, zgłoszonej do Konkursu </w:t>
      </w:r>
      <w:r w:rsidRPr="00A921F4">
        <w:rPr>
          <w:rFonts w:ascii="Times New Roman" w:hAnsi="Times New Roman" w:cs="Times New Roman"/>
          <w:b/>
          <w:bCs/>
          <w:sz w:val="20"/>
          <w:szCs w:val="20"/>
        </w:rPr>
        <w:t>„Smog – trująca zmora, która nie ma u nas amatora”</w:t>
      </w:r>
      <w:r w:rsidRPr="00A921F4">
        <w:rPr>
          <w:rFonts w:ascii="Times New Roman" w:hAnsi="Times New Roman" w:cs="Times New Roman"/>
          <w:sz w:val="20"/>
          <w:szCs w:val="20"/>
        </w:rPr>
        <w:t xml:space="preserve">, oświadczam, iż jestem uprawniony/a do przeniesienia majątkowych praw autorskich do pracy literacko-plastycznej w zakresie wskazanym </w:t>
      </w:r>
      <w:r w:rsidRPr="00A921F4">
        <w:rPr>
          <w:rFonts w:ascii="Times New Roman" w:hAnsi="Times New Roman" w:cs="Times New Roman"/>
          <w:sz w:val="20"/>
          <w:szCs w:val="20"/>
        </w:rPr>
        <w:br/>
        <w:t xml:space="preserve">w niniejszym oświadczeniu. </w:t>
      </w:r>
    </w:p>
    <w:p w14:paraId="2DEEDDFE" w14:textId="53CF3F81" w:rsidR="002D75CC" w:rsidRPr="00A921F4" w:rsidRDefault="002D75CC" w:rsidP="002D75CC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A921F4">
        <w:rPr>
          <w:rFonts w:ascii="Times New Roman" w:hAnsi="Times New Roman" w:cs="Times New Roman"/>
          <w:sz w:val="20"/>
          <w:szCs w:val="20"/>
        </w:rPr>
        <w:t xml:space="preserve">Jako przedstawiciel ustawowy autora przenoszę nieodpłatnie na Organizatora autorskie prawa majątkowe do pracy literacko-plastycznej, a także prawa zależne, w tym prawo do opracowania pracy literacko-plastycznej poprzez jej adaptację lub przerobienie pracy literacko-plastycznej, połączenie jej </w:t>
      </w:r>
      <w:r w:rsidRPr="00A921F4">
        <w:rPr>
          <w:rFonts w:ascii="Times New Roman" w:hAnsi="Times New Roman" w:cs="Times New Roman"/>
          <w:sz w:val="20"/>
          <w:szCs w:val="20"/>
        </w:rPr>
        <w:br/>
        <w:t xml:space="preserve">z innymi pracami konkursowymi. </w:t>
      </w:r>
    </w:p>
    <w:p w14:paraId="3FC717B0" w14:textId="58417852" w:rsidR="002D75CC" w:rsidRPr="00A921F4" w:rsidRDefault="002D75CC" w:rsidP="002D75CC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A921F4">
        <w:rPr>
          <w:rFonts w:ascii="Times New Roman" w:hAnsi="Times New Roman" w:cs="Times New Roman"/>
          <w:sz w:val="20"/>
          <w:szCs w:val="20"/>
        </w:rPr>
        <w:t xml:space="preserve">Autorskie prawa majątkowe do pracy </w:t>
      </w:r>
      <w:r w:rsidR="00763A7E" w:rsidRPr="00A921F4">
        <w:rPr>
          <w:rFonts w:ascii="Times New Roman" w:hAnsi="Times New Roman" w:cs="Times New Roman"/>
          <w:sz w:val="20"/>
          <w:szCs w:val="20"/>
        </w:rPr>
        <w:t>literacko-</w:t>
      </w:r>
      <w:r w:rsidRPr="00A921F4">
        <w:rPr>
          <w:rFonts w:ascii="Times New Roman" w:hAnsi="Times New Roman" w:cs="Times New Roman"/>
          <w:sz w:val="20"/>
          <w:szCs w:val="20"/>
        </w:rPr>
        <w:t xml:space="preserve">plastycznej wraz z prawami zależnymi, przechodzą na Organizatora w momencie podpisania niniejszego oświadczenia i dają Organizatorowi prawo do nieograniczonego w czasie wykorzystania i rozporządzania pracą literacko-plastyczną, w tym zezwolenie na rozporządzenie i korzystanie z opracowania pracy literacko-plastycznej w kraju i za granicą bez ponoszenia przez Organizatora dodatkowych opłat. Organizator nabywa autorskie prawa majątkowe i zależne na następujących polach eksploatacji: </w:t>
      </w:r>
    </w:p>
    <w:p w14:paraId="53E4A08A" w14:textId="275B5B44" w:rsidR="002D75CC" w:rsidRPr="00A921F4" w:rsidRDefault="002D75CC" w:rsidP="002D75CC">
      <w:pPr>
        <w:pStyle w:val="Default"/>
        <w:numPr>
          <w:ilvl w:val="0"/>
          <w:numId w:val="1"/>
        </w:numPr>
        <w:spacing w:after="80" w:line="276" w:lineRule="auto"/>
        <w:rPr>
          <w:rFonts w:ascii="Times New Roman" w:hAnsi="Times New Roman" w:cs="Times New Roman"/>
          <w:sz w:val="20"/>
          <w:szCs w:val="20"/>
        </w:rPr>
      </w:pPr>
      <w:r w:rsidRPr="00A921F4">
        <w:rPr>
          <w:rFonts w:ascii="Times New Roman" w:hAnsi="Times New Roman" w:cs="Times New Roman"/>
          <w:sz w:val="20"/>
          <w:szCs w:val="20"/>
        </w:rPr>
        <w:t xml:space="preserve">wytwarzanie nieograniczonej liczby egzemplarzy pracy literacko-plastycznej z zastosowaniem technik poligraficznych, reprograficznych, informatycznych, fotograficznych, cyfrowych, na nośnikach optoelektrycznych, zapisu magnetycznego, audiowizualnych lub multimedialnych; </w:t>
      </w:r>
    </w:p>
    <w:p w14:paraId="04EFB3AA" w14:textId="49791159" w:rsidR="002D75CC" w:rsidRPr="00A921F4" w:rsidRDefault="002D75CC" w:rsidP="002D75CC">
      <w:pPr>
        <w:pStyle w:val="Default"/>
        <w:numPr>
          <w:ilvl w:val="0"/>
          <w:numId w:val="1"/>
        </w:numPr>
        <w:spacing w:after="80" w:line="276" w:lineRule="auto"/>
        <w:rPr>
          <w:rFonts w:ascii="Times New Roman" w:hAnsi="Times New Roman" w:cs="Times New Roman"/>
          <w:sz w:val="20"/>
          <w:szCs w:val="20"/>
        </w:rPr>
      </w:pPr>
      <w:r w:rsidRPr="00A921F4">
        <w:rPr>
          <w:rFonts w:ascii="Times New Roman" w:hAnsi="Times New Roman" w:cs="Times New Roman"/>
          <w:sz w:val="20"/>
          <w:szCs w:val="20"/>
        </w:rPr>
        <w:t xml:space="preserve">wprowadzanie do obrotu oryginałów lub egzemplarzy pracy literacko-plastycznej, najem lub użyczenie oryginału albo egzemplarzy, na których utrwalono pracę literacko-plastyczną bez ograniczeń przedmiotowych, terytorialnych i czasowych, bez względu na przeznaczenie; </w:t>
      </w:r>
    </w:p>
    <w:p w14:paraId="7ACC38F3" w14:textId="22B8E555" w:rsidR="002D75CC" w:rsidRPr="00A921F4" w:rsidRDefault="002D75CC" w:rsidP="002D75CC">
      <w:pPr>
        <w:pStyle w:val="Default"/>
        <w:numPr>
          <w:ilvl w:val="0"/>
          <w:numId w:val="1"/>
        </w:numPr>
        <w:spacing w:after="80" w:line="276" w:lineRule="auto"/>
        <w:rPr>
          <w:rFonts w:ascii="Times New Roman" w:hAnsi="Times New Roman" w:cs="Times New Roman"/>
          <w:sz w:val="20"/>
          <w:szCs w:val="20"/>
        </w:rPr>
      </w:pPr>
      <w:r w:rsidRPr="00A921F4">
        <w:rPr>
          <w:rFonts w:ascii="Times New Roman" w:hAnsi="Times New Roman" w:cs="Times New Roman"/>
          <w:sz w:val="20"/>
          <w:szCs w:val="20"/>
        </w:rPr>
        <w:t xml:space="preserve">wprowadzenie do pamięci komputera i systemów operacyjnych; rozpowszechnianie w sieciach informatycznych lub teleinformatycznych, w tym w Internecie (m.in. na portalach społecznościowych typu Facebook, YouTube, Twitter) w taki sposób, aby dostęp do pracy literacko-plastycznej przez osoby trzecie był możliwy w wybranym przez nie miejscu i czasie; </w:t>
      </w:r>
    </w:p>
    <w:p w14:paraId="07B1CB53" w14:textId="015C802E" w:rsidR="002D75CC" w:rsidRPr="00A921F4" w:rsidRDefault="002D75CC" w:rsidP="002D75CC">
      <w:pPr>
        <w:pStyle w:val="Default"/>
        <w:numPr>
          <w:ilvl w:val="0"/>
          <w:numId w:val="1"/>
        </w:numPr>
        <w:spacing w:after="80" w:line="276" w:lineRule="auto"/>
        <w:rPr>
          <w:rFonts w:ascii="Times New Roman" w:hAnsi="Times New Roman" w:cs="Times New Roman"/>
          <w:sz w:val="20"/>
          <w:szCs w:val="20"/>
        </w:rPr>
      </w:pPr>
      <w:r w:rsidRPr="00A921F4">
        <w:rPr>
          <w:rFonts w:ascii="Times New Roman" w:hAnsi="Times New Roman" w:cs="Times New Roman"/>
          <w:sz w:val="20"/>
          <w:szCs w:val="20"/>
        </w:rPr>
        <w:t xml:space="preserve">publiczne prezentowanie pracy literacko-plastycznej; </w:t>
      </w:r>
    </w:p>
    <w:p w14:paraId="4AD1EB2B" w14:textId="77777777" w:rsidR="002D75CC" w:rsidRPr="00A921F4" w:rsidRDefault="002D75CC" w:rsidP="002D75CC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A921F4">
        <w:rPr>
          <w:rFonts w:ascii="Times New Roman" w:hAnsi="Times New Roman" w:cs="Times New Roman"/>
          <w:sz w:val="20"/>
          <w:szCs w:val="20"/>
        </w:rPr>
        <w:t xml:space="preserve">wykorzystywanie w celach informacyjnych, promocji i reklamy. </w:t>
      </w:r>
    </w:p>
    <w:p w14:paraId="5F6A81D1" w14:textId="2CC9C44E" w:rsidR="002D75CC" w:rsidRPr="00A921F4" w:rsidRDefault="002D75CC" w:rsidP="002D75CC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A921F4">
        <w:rPr>
          <w:rFonts w:ascii="Times New Roman" w:hAnsi="Times New Roman" w:cs="Times New Roman"/>
          <w:sz w:val="20"/>
          <w:szCs w:val="20"/>
        </w:rPr>
        <w:t xml:space="preserve">Jako przedstawiciel ustawowy autora pracy </w:t>
      </w:r>
      <w:r w:rsidR="00763A7E" w:rsidRPr="00A921F4">
        <w:rPr>
          <w:rFonts w:ascii="Times New Roman" w:hAnsi="Times New Roman" w:cs="Times New Roman"/>
          <w:sz w:val="20"/>
          <w:szCs w:val="20"/>
        </w:rPr>
        <w:t>literacko-</w:t>
      </w:r>
      <w:r w:rsidRPr="00A921F4">
        <w:rPr>
          <w:rFonts w:ascii="Times New Roman" w:hAnsi="Times New Roman" w:cs="Times New Roman"/>
          <w:sz w:val="20"/>
          <w:szCs w:val="20"/>
        </w:rPr>
        <w:t xml:space="preserve">plastycznej zezwalam Organizatorowi na rozporządzanie </w:t>
      </w:r>
      <w:r w:rsidRPr="00A921F4">
        <w:rPr>
          <w:rFonts w:ascii="Times New Roman" w:hAnsi="Times New Roman" w:cs="Times New Roman"/>
          <w:sz w:val="20"/>
          <w:szCs w:val="20"/>
        </w:rPr>
        <w:br/>
        <w:t xml:space="preserve">i korzystanie z pracy literacko-plastycznej w zakresie wskazanym powyżej oraz przenoszę na Organizatora uprawnienie do udzielania w tym zakresie zezwoleń na rozporządzanie i korzystanie z opracowań pracy literacko-plastycznej. </w:t>
      </w:r>
    </w:p>
    <w:p w14:paraId="580F7996" w14:textId="77777777" w:rsidR="002D75CC" w:rsidRPr="00A921F4" w:rsidRDefault="002D75CC" w:rsidP="002D75CC">
      <w:pPr>
        <w:pStyle w:val="Default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40327F0" w14:textId="62B1D9AC" w:rsidR="002D75CC" w:rsidRPr="00A921F4" w:rsidRDefault="002D75CC" w:rsidP="002D75CC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A921F4">
        <w:rPr>
          <w:rFonts w:ascii="Times New Roman" w:hAnsi="Times New Roman" w:cs="Times New Roman"/>
          <w:b/>
          <w:bCs/>
          <w:sz w:val="20"/>
          <w:szCs w:val="20"/>
        </w:rPr>
        <w:t>Jako przedstawiciel ustawowy autora utworu oświadczam, że praca literacko-plastyczna jest autorstwa mojego dziecka/podopiecznego oraz, że w związku z wykonaniem pracy literacko-plastycznej i przeniesieniem majątkowych praw autorskich i praw zależnych na Organizatora, nie naruszam w żaden sposób praw osób trzecich</w:t>
      </w:r>
      <w:r w:rsidRPr="00A921F4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9519970" w14:textId="77777777" w:rsidR="00763A7E" w:rsidRPr="00A921F4" w:rsidRDefault="00763A7E" w:rsidP="002D75CC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6F6E25FF" w14:textId="77777777" w:rsidR="00763A7E" w:rsidRPr="00A921F4" w:rsidRDefault="00763A7E" w:rsidP="002D75CC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581FE313" w14:textId="5BF88D4D" w:rsidR="002D75CC" w:rsidRPr="00A921F4" w:rsidRDefault="002D75CC" w:rsidP="002D75CC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A921F4">
        <w:rPr>
          <w:rFonts w:ascii="Times New Roman" w:hAnsi="Times New Roman" w:cs="Times New Roman"/>
          <w:sz w:val="20"/>
          <w:szCs w:val="20"/>
        </w:rPr>
        <w:t xml:space="preserve">______________________________________ </w:t>
      </w:r>
    </w:p>
    <w:p w14:paraId="6A1BD9AF" w14:textId="5A573547" w:rsidR="00763A7E" w:rsidRPr="00A921F4" w:rsidRDefault="002D75CC" w:rsidP="002D75CC">
      <w:pPr>
        <w:spacing w:line="276" w:lineRule="auto"/>
        <w:rPr>
          <w:rFonts w:ascii="Times New Roman" w:hAnsi="Times New Roman"/>
          <w:sz w:val="28"/>
          <w:szCs w:val="24"/>
        </w:rPr>
      </w:pPr>
      <w:r w:rsidRPr="00A921F4">
        <w:rPr>
          <w:rFonts w:ascii="Times New Roman" w:hAnsi="Times New Roman"/>
          <w:sz w:val="20"/>
          <w:szCs w:val="20"/>
        </w:rPr>
        <w:t>(Data i podpis rodzica/opiekuna prawnego)</w:t>
      </w:r>
    </w:p>
    <w:sectPr w:rsidR="00763A7E" w:rsidRPr="00A92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D54CF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587760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0BB"/>
    <w:rsid w:val="00060BF0"/>
    <w:rsid w:val="00242094"/>
    <w:rsid w:val="002D75CC"/>
    <w:rsid w:val="002D765C"/>
    <w:rsid w:val="003641D4"/>
    <w:rsid w:val="003E5FF7"/>
    <w:rsid w:val="00763A7E"/>
    <w:rsid w:val="007A10BB"/>
    <w:rsid w:val="00A921F4"/>
    <w:rsid w:val="00D82208"/>
    <w:rsid w:val="00F4519B"/>
    <w:rsid w:val="00F4541A"/>
    <w:rsid w:val="00FD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8083A"/>
  <w15:chartTrackingRefBased/>
  <w15:docId w15:val="{829A0601-8892-4BF7-820C-FD185B14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2208"/>
    <w:pPr>
      <w:spacing w:after="0" w:line="240" w:lineRule="auto"/>
    </w:pPr>
    <w:rPr>
      <w:rFonts w:ascii="Lato" w:hAnsi="Lato" w:cs="Times New Roman"/>
      <w:kern w:val="0"/>
      <w:sz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D75CC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Żelachowska</dc:creator>
  <cp:keywords/>
  <dc:description/>
  <cp:lastModifiedBy>Monika Żelachowska</cp:lastModifiedBy>
  <cp:revision>2</cp:revision>
  <cp:lastPrinted>2023-09-27T07:29:00Z</cp:lastPrinted>
  <dcterms:created xsi:type="dcterms:W3CDTF">2023-11-14T07:38:00Z</dcterms:created>
  <dcterms:modified xsi:type="dcterms:W3CDTF">2023-11-14T07:38:00Z</dcterms:modified>
</cp:coreProperties>
</file>